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33" w:rsidRDefault="006B2F33" w:rsidP="006B2F33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«Ратные подвиги и трудовые будни ветеранов»</w:t>
      </w:r>
    </w:p>
    <w:p w:rsidR="006B2F33" w:rsidRPr="0092766B" w:rsidRDefault="006B2F33" w:rsidP="006B2F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86037">
        <w:rPr>
          <w:b/>
          <w:bCs/>
          <w:color w:val="000000"/>
          <w:sz w:val="28"/>
          <w:szCs w:val="28"/>
        </w:rPr>
        <w:t>Введение</w:t>
      </w:r>
    </w:p>
    <w:p w:rsidR="006B2F33" w:rsidRPr="0092766B" w:rsidRDefault="006B2F33" w:rsidP="006B2F33">
      <w:pPr>
        <w:pStyle w:val="a3"/>
        <w:shd w:val="clear" w:color="auto" w:fill="FFFFFF"/>
        <w:spacing w:before="0" w:beforeAutospacing="0" w:after="150" w:afterAutospacing="0" w:line="360" w:lineRule="auto"/>
        <w:ind w:left="568"/>
        <w:jc w:val="both"/>
        <w:rPr>
          <w:bCs/>
          <w:color w:val="000000"/>
          <w:sz w:val="28"/>
          <w:szCs w:val="28"/>
        </w:rPr>
      </w:pPr>
      <w:r w:rsidRPr="0092766B">
        <w:rPr>
          <w:bCs/>
          <w:color w:val="000000"/>
          <w:sz w:val="28"/>
          <w:szCs w:val="28"/>
        </w:rPr>
        <w:t>Все ваши мысли, чувства и силы отдайте Родине.</w:t>
      </w:r>
    </w:p>
    <w:p w:rsidR="006B2F33" w:rsidRPr="0092766B" w:rsidRDefault="006B2F33" w:rsidP="006B2F33">
      <w:pPr>
        <w:pStyle w:val="a3"/>
        <w:shd w:val="clear" w:color="auto" w:fill="FFFFFF"/>
        <w:spacing w:before="0" w:beforeAutospacing="0" w:after="150" w:afterAutospacing="0" w:line="360" w:lineRule="auto"/>
        <w:ind w:left="568"/>
        <w:jc w:val="both"/>
        <w:rPr>
          <w:bCs/>
          <w:color w:val="000000"/>
          <w:sz w:val="28"/>
          <w:szCs w:val="28"/>
        </w:rPr>
      </w:pPr>
      <w:r w:rsidRPr="0092766B">
        <w:rPr>
          <w:bCs/>
          <w:color w:val="000000"/>
          <w:sz w:val="28"/>
          <w:szCs w:val="28"/>
        </w:rPr>
        <w:t>Живите, дышите только мечтою об ее величии, счастье и славе.</w:t>
      </w:r>
    </w:p>
    <w:p w:rsidR="006B2F33" w:rsidRPr="0092766B" w:rsidRDefault="006B2F33" w:rsidP="006B2F33">
      <w:pPr>
        <w:pStyle w:val="a3"/>
        <w:shd w:val="clear" w:color="auto" w:fill="FFFFFF"/>
        <w:spacing w:before="0" w:beforeAutospacing="0" w:after="150" w:afterAutospacing="0" w:line="360" w:lineRule="auto"/>
        <w:ind w:left="5664"/>
        <w:jc w:val="both"/>
        <w:rPr>
          <w:color w:val="000000"/>
          <w:sz w:val="28"/>
          <w:szCs w:val="28"/>
        </w:rPr>
      </w:pPr>
      <w:r w:rsidRPr="0092766B">
        <w:rPr>
          <w:bCs/>
          <w:color w:val="000000"/>
          <w:sz w:val="28"/>
          <w:szCs w:val="28"/>
        </w:rPr>
        <w:t>Генерал Корнилов</w:t>
      </w:r>
    </w:p>
    <w:p w:rsidR="006B2F33" w:rsidRPr="00F86037" w:rsidRDefault="006B2F33" w:rsidP="006B2F33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B2F33" w:rsidRPr="00F15167" w:rsidRDefault="006B2F33" w:rsidP="006B2F33">
      <w:pPr>
        <w:pStyle w:val="a3"/>
        <w:spacing w:before="90" w:beforeAutospacing="0" w:after="90" w:afterAutospacing="0" w:line="33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CA4E60">
        <w:rPr>
          <w:b/>
          <w:bCs/>
          <w:color w:val="000000"/>
          <w:sz w:val="28"/>
          <w:szCs w:val="28"/>
          <w:u w:val="single"/>
        </w:rPr>
        <w:t>Тема</w:t>
      </w:r>
      <w:r w:rsidRPr="00CA4E60">
        <w:rPr>
          <w:b/>
          <w:bCs/>
          <w:color w:val="000000"/>
          <w:sz w:val="28"/>
          <w:szCs w:val="28"/>
        </w:rPr>
        <w:t> </w:t>
      </w:r>
      <w:r w:rsidRPr="00CA4E60">
        <w:rPr>
          <w:color w:val="000000"/>
          <w:sz w:val="28"/>
          <w:szCs w:val="28"/>
        </w:rPr>
        <w:t>моей исследовательской рабо</w:t>
      </w:r>
      <w:r>
        <w:rPr>
          <w:color w:val="000000"/>
          <w:sz w:val="28"/>
          <w:szCs w:val="28"/>
        </w:rPr>
        <w:t>ты «</w:t>
      </w:r>
      <w:r>
        <w:rPr>
          <w:sz w:val="28"/>
          <w:szCs w:val="28"/>
        </w:rPr>
        <w:t>Ратные подвиги и трудовые будни ветеранов</w:t>
      </w:r>
      <w:r w:rsidRPr="00CA4E60">
        <w:rPr>
          <w:color w:val="000000"/>
          <w:sz w:val="28"/>
          <w:szCs w:val="28"/>
        </w:rPr>
        <w:t>». 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Актуальность: </w:t>
      </w:r>
    </w:p>
    <w:p w:rsidR="006B2F33" w:rsidRPr="009B4ABA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9FAFA"/>
        </w:rPr>
        <w:t>В канун 75 годовщины хочется снова и снова вспомнить ветеранов ВОВ, чьи ратные и трудовые подвиги достойны уважения.</w:t>
      </w:r>
    </w:p>
    <w:p w:rsidR="006B2F33" w:rsidRPr="00F15167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38D6">
        <w:rPr>
          <w:sz w:val="28"/>
          <w:szCs w:val="28"/>
        </w:rPr>
        <w:t xml:space="preserve"> </w:t>
      </w:r>
      <w:r w:rsidRPr="0039077B">
        <w:rPr>
          <w:b/>
          <w:bCs/>
          <w:color w:val="000000"/>
          <w:sz w:val="28"/>
          <w:szCs w:val="28"/>
          <w:u w:val="single"/>
        </w:rPr>
        <w:t xml:space="preserve">Гипотеза: </w:t>
      </w:r>
      <w:r w:rsidRPr="0092766B">
        <w:rPr>
          <w:bCs/>
          <w:color w:val="000000"/>
          <w:sz w:val="28"/>
          <w:szCs w:val="28"/>
        </w:rPr>
        <w:t>ратные и</w:t>
      </w:r>
      <w:r>
        <w:rPr>
          <w:bCs/>
          <w:color w:val="000000"/>
          <w:sz w:val="28"/>
          <w:szCs w:val="28"/>
        </w:rPr>
        <w:t xml:space="preserve"> </w:t>
      </w:r>
      <w:r w:rsidRPr="0039077B">
        <w:rPr>
          <w:bCs/>
          <w:color w:val="000000"/>
          <w:sz w:val="28"/>
          <w:szCs w:val="28"/>
        </w:rPr>
        <w:t>трудовые подвиги наших односельчан являются</w:t>
      </w:r>
      <w:r>
        <w:rPr>
          <w:bCs/>
          <w:color w:val="000000"/>
          <w:sz w:val="28"/>
          <w:szCs w:val="28"/>
        </w:rPr>
        <w:t xml:space="preserve"> </w:t>
      </w:r>
      <w:r w:rsidRPr="0039077B">
        <w:rPr>
          <w:bCs/>
          <w:color w:val="000000"/>
          <w:sz w:val="28"/>
          <w:szCs w:val="28"/>
        </w:rPr>
        <w:t>прекрасным примером для молодого поколения.</w:t>
      </w:r>
    </w:p>
    <w:p w:rsidR="006B2F33" w:rsidRPr="0009366B" w:rsidRDefault="006B2F33" w:rsidP="006B2F33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r w:rsidRPr="00CA4E60">
        <w:rPr>
          <w:b/>
          <w:bCs/>
          <w:color w:val="000000"/>
          <w:sz w:val="28"/>
          <w:szCs w:val="28"/>
          <w:u w:val="single"/>
        </w:rPr>
        <w:t>Цель</w:t>
      </w:r>
      <w:r w:rsidRPr="00CA4E60">
        <w:rPr>
          <w:color w:val="000000"/>
          <w:sz w:val="28"/>
          <w:szCs w:val="28"/>
        </w:rPr>
        <w:t xml:space="preserve"> : </w:t>
      </w:r>
      <w:r w:rsidRPr="0009366B">
        <w:rPr>
          <w:sz w:val="28"/>
          <w:szCs w:val="28"/>
        </w:rPr>
        <w:t>познакомить  с</w:t>
      </w:r>
      <w:r>
        <w:rPr>
          <w:sz w:val="28"/>
          <w:szCs w:val="28"/>
        </w:rPr>
        <w:t xml:space="preserve">  участниками ВОВ Лутковым А.Г. и Чугаевым А</w:t>
      </w:r>
      <w:r w:rsidRPr="0009366B">
        <w:rPr>
          <w:sz w:val="28"/>
          <w:szCs w:val="28"/>
        </w:rPr>
        <w:t>.</w:t>
      </w:r>
      <w:r>
        <w:rPr>
          <w:sz w:val="28"/>
          <w:szCs w:val="28"/>
        </w:rPr>
        <w:t xml:space="preserve">П., которые  боевыми подвигами и </w:t>
      </w:r>
      <w:r w:rsidRPr="0009366B">
        <w:rPr>
          <w:sz w:val="28"/>
          <w:szCs w:val="28"/>
        </w:rPr>
        <w:t>своим трудом</w:t>
      </w:r>
      <w:r w:rsidRPr="00F1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прославили </w:t>
      </w:r>
      <w:r w:rsidRPr="0009366B">
        <w:rPr>
          <w:sz w:val="28"/>
          <w:szCs w:val="28"/>
        </w:rPr>
        <w:t>родину.</w:t>
      </w:r>
    </w:p>
    <w:p w:rsidR="006B2F33" w:rsidRPr="0009366B" w:rsidRDefault="006B2F33" w:rsidP="006B2F33">
      <w:pPr>
        <w:spacing w:after="0" w:line="240" w:lineRule="auto"/>
        <w:textAlignment w:val="baseline"/>
        <w:rPr>
          <w:rFonts w:eastAsia="Times New Roman"/>
          <w:color w:val="333333"/>
          <w:sz w:val="23"/>
          <w:szCs w:val="23"/>
        </w:rPr>
      </w:pPr>
      <w:r w:rsidRPr="0009366B">
        <w:rPr>
          <w:b/>
          <w:bCs/>
          <w:color w:val="000000"/>
          <w:sz w:val="28"/>
          <w:szCs w:val="28"/>
          <w:u w:val="single"/>
        </w:rPr>
        <w:t>Задачи</w:t>
      </w:r>
      <w:r w:rsidRPr="0009366B">
        <w:rPr>
          <w:color w:val="000000"/>
          <w:sz w:val="28"/>
          <w:szCs w:val="28"/>
        </w:rPr>
        <w:t>:</w:t>
      </w:r>
      <w:r w:rsidRPr="0009366B">
        <w:rPr>
          <w:rFonts w:eastAsia="Times New Roman"/>
          <w:color w:val="333333"/>
          <w:sz w:val="23"/>
          <w:szCs w:val="23"/>
        </w:rPr>
        <w:t xml:space="preserve"> </w:t>
      </w: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- </w:t>
      </w:r>
      <w:r w:rsidRPr="004035E3">
        <w:rPr>
          <w:rFonts w:eastAsia="Times New Roman"/>
          <w:sz w:val="28"/>
          <w:szCs w:val="28"/>
        </w:rPr>
        <w:t xml:space="preserve">Собрать </w:t>
      </w:r>
      <w:r w:rsidRPr="0009366B">
        <w:rPr>
          <w:rFonts w:eastAsia="Times New Roman"/>
          <w:sz w:val="28"/>
          <w:szCs w:val="28"/>
        </w:rPr>
        <w:t xml:space="preserve">факты из биографии </w:t>
      </w:r>
    </w:p>
    <w:p w:rsidR="006B2F33" w:rsidRPr="004035E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35E3">
        <w:rPr>
          <w:rFonts w:eastAsia="Times New Roman"/>
          <w:sz w:val="28"/>
          <w:szCs w:val="28"/>
        </w:rPr>
        <w:t>Встр</w:t>
      </w:r>
      <w:r>
        <w:rPr>
          <w:rFonts w:eastAsia="Times New Roman"/>
          <w:sz w:val="28"/>
          <w:szCs w:val="28"/>
        </w:rPr>
        <w:t>етиться с родственниками</w:t>
      </w:r>
    </w:p>
    <w:p w:rsidR="006B2F33" w:rsidRPr="004035E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35E3">
        <w:rPr>
          <w:rFonts w:eastAsia="Times New Roman"/>
          <w:sz w:val="28"/>
          <w:szCs w:val="28"/>
        </w:rPr>
        <w:t xml:space="preserve">Изучить материалы из </w:t>
      </w:r>
      <w:r w:rsidRPr="0009366B">
        <w:rPr>
          <w:rFonts w:eastAsia="Times New Roman"/>
          <w:sz w:val="28"/>
          <w:szCs w:val="28"/>
        </w:rPr>
        <w:t xml:space="preserve">семейного архива; </w:t>
      </w:r>
    </w:p>
    <w:p w:rsidR="006B2F33" w:rsidRPr="0009366B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Изучить материалы районного архива;</w:t>
      </w: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Изучить статьи в районной газете;</w:t>
      </w:r>
    </w:p>
    <w:p w:rsidR="006B2F33" w:rsidRPr="004035E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</w:p>
    <w:p w:rsidR="006B2F3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35E3">
        <w:rPr>
          <w:rFonts w:eastAsia="Times New Roman"/>
          <w:sz w:val="28"/>
          <w:szCs w:val="28"/>
        </w:rPr>
        <w:t>На основе собранной информации сформулировать выводы.</w:t>
      </w:r>
    </w:p>
    <w:p w:rsidR="006B2F33" w:rsidRPr="004035E3" w:rsidRDefault="006B2F33" w:rsidP="006B2F33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</w:p>
    <w:p w:rsidR="006B2F33" w:rsidRDefault="006B2F33" w:rsidP="006B2F33">
      <w:pPr>
        <w:pStyle w:val="a3"/>
        <w:spacing w:before="90" w:beforeAutospacing="0" w:after="90" w:afterAutospacing="0" w:line="338" w:lineRule="atLeast"/>
        <w:textAlignment w:val="baseline"/>
        <w:rPr>
          <w:color w:val="000000"/>
          <w:sz w:val="28"/>
          <w:szCs w:val="28"/>
        </w:rPr>
      </w:pPr>
      <w:r w:rsidRPr="00D838D6">
        <w:rPr>
          <w:b/>
          <w:color w:val="000000"/>
          <w:sz w:val="28"/>
          <w:szCs w:val="28"/>
          <w:u w:val="single"/>
        </w:rPr>
        <w:t>Предмет изучения</w:t>
      </w:r>
      <w:r w:rsidRPr="00B65288">
        <w:rPr>
          <w:color w:val="000000"/>
          <w:sz w:val="28"/>
          <w:szCs w:val="28"/>
        </w:rPr>
        <w:t xml:space="preserve">: </w:t>
      </w:r>
    </w:p>
    <w:p w:rsidR="006B2F33" w:rsidRPr="004035E3" w:rsidRDefault="006B2F33" w:rsidP="006B2F33">
      <w:pPr>
        <w:pStyle w:val="a3"/>
        <w:spacing w:before="90" w:beforeAutospacing="0" w:after="90" w:afterAutospacing="0" w:line="33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0F0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Ратные подвиги и трудовые будни ветеранов </w:t>
      </w:r>
    </w:p>
    <w:p w:rsidR="006B2F33" w:rsidRPr="004035E3" w:rsidRDefault="006B2F33" w:rsidP="006B2F33">
      <w:pPr>
        <w:spacing w:before="90" w:after="90" w:line="338" w:lineRule="atLeast"/>
        <w:textAlignment w:val="baseline"/>
        <w:rPr>
          <w:rFonts w:eastAsia="Times New Roman"/>
          <w:sz w:val="28"/>
          <w:szCs w:val="28"/>
        </w:rPr>
      </w:pPr>
    </w:p>
    <w:p w:rsidR="006B2F33" w:rsidRPr="00B65288" w:rsidRDefault="006B2F33" w:rsidP="006B2F33">
      <w:pPr>
        <w:spacing w:line="360" w:lineRule="auto"/>
        <w:jc w:val="both"/>
        <w:rPr>
          <w:sz w:val="28"/>
          <w:szCs w:val="28"/>
        </w:rPr>
      </w:pPr>
      <w:r w:rsidRPr="00B65288">
        <w:rPr>
          <w:b/>
          <w:sz w:val="28"/>
          <w:szCs w:val="28"/>
        </w:rPr>
        <w:t xml:space="preserve"> Методы исследования</w:t>
      </w:r>
      <w:r w:rsidRPr="00B65288">
        <w:rPr>
          <w:sz w:val="28"/>
          <w:szCs w:val="28"/>
        </w:rPr>
        <w:t>:</w:t>
      </w:r>
    </w:p>
    <w:p w:rsidR="006B2F33" w:rsidRPr="00B65288" w:rsidRDefault="006B2F33" w:rsidP="006B2F3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65288">
        <w:rPr>
          <w:sz w:val="28"/>
          <w:szCs w:val="28"/>
        </w:rPr>
        <w:lastRenderedPageBreak/>
        <w:t>анализ литературы;</w:t>
      </w:r>
    </w:p>
    <w:p w:rsidR="006B2F33" w:rsidRPr="00B65288" w:rsidRDefault="006B2F33" w:rsidP="006B2F3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65288">
        <w:rPr>
          <w:sz w:val="28"/>
          <w:szCs w:val="28"/>
        </w:rPr>
        <w:t xml:space="preserve">анализ источников; </w:t>
      </w:r>
    </w:p>
    <w:p w:rsidR="006B2F33" w:rsidRPr="00B65288" w:rsidRDefault="006B2F33" w:rsidP="006B2F3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65288">
        <w:rPr>
          <w:sz w:val="28"/>
          <w:szCs w:val="28"/>
        </w:rPr>
        <w:t>анализ полученной информации;</w:t>
      </w:r>
    </w:p>
    <w:p w:rsidR="006B2F33" w:rsidRPr="00B65288" w:rsidRDefault="006B2F33" w:rsidP="006B2F3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65288">
        <w:rPr>
          <w:sz w:val="28"/>
          <w:szCs w:val="28"/>
        </w:rPr>
        <w:t>количественный метод исследования;</w:t>
      </w:r>
    </w:p>
    <w:p w:rsidR="006B2F33" w:rsidRPr="00B65288" w:rsidRDefault="006B2F33" w:rsidP="006B2F3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65288">
        <w:rPr>
          <w:sz w:val="28"/>
          <w:szCs w:val="28"/>
        </w:rPr>
        <w:t>моделирование;</w:t>
      </w:r>
    </w:p>
    <w:p w:rsidR="006B2F33" w:rsidRPr="00B65288" w:rsidRDefault="006B2F33" w:rsidP="006B2F33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B65288">
        <w:rPr>
          <w:b/>
          <w:sz w:val="28"/>
          <w:szCs w:val="28"/>
        </w:rPr>
        <w:t>Практическая значимость</w:t>
      </w:r>
      <w:r w:rsidRPr="009B4ABA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Pr="00B65288">
        <w:rPr>
          <w:sz w:val="28"/>
          <w:szCs w:val="28"/>
        </w:rPr>
        <w:t xml:space="preserve">работы заключается в том, что </w:t>
      </w:r>
      <w:r>
        <w:rPr>
          <w:sz w:val="28"/>
          <w:szCs w:val="28"/>
        </w:rPr>
        <w:t>с результатами</w:t>
      </w:r>
      <w:r w:rsidRPr="00B65288">
        <w:rPr>
          <w:sz w:val="28"/>
          <w:szCs w:val="28"/>
        </w:rPr>
        <w:t xml:space="preserve"> данного исследования </w:t>
      </w:r>
      <w:r>
        <w:rPr>
          <w:sz w:val="28"/>
          <w:szCs w:val="28"/>
        </w:rPr>
        <w:t>познакомятся учащийся  нашей школы и пополнится школьный музей и районный музей.</w:t>
      </w:r>
    </w:p>
    <w:p w:rsidR="006B2F33" w:rsidRPr="008044AA" w:rsidRDefault="006B2F33" w:rsidP="006B2F33">
      <w:pPr>
        <w:spacing w:line="360" w:lineRule="auto"/>
        <w:ind w:firstLine="705"/>
        <w:jc w:val="both"/>
        <w:rPr>
          <w:sz w:val="28"/>
          <w:szCs w:val="28"/>
        </w:rPr>
      </w:pPr>
      <w:r w:rsidRPr="00B65288">
        <w:rPr>
          <w:sz w:val="28"/>
          <w:szCs w:val="28"/>
        </w:rPr>
        <w:t>При работе над данным исследованием мы использовали источн</w:t>
      </w:r>
      <w:r>
        <w:rPr>
          <w:sz w:val="28"/>
          <w:szCs w:val="28"/>
        </w:rPr>
        <w:t xml:space="preserve">ики и </w:t>
      </w:r>
      <w:r w:rsidRPr="008044AA">
        <w:rPr>
          <w:sz w:val="28"/>
          <w:szCs w:val="28"/>
        </w:rPr>
        <w:t xml:space="preserve">следующую литературу: </w:t>
      </w:r>
    </w:p>
    <w:p w:rsidR="006B2F33" w:rsidRPr="009D2CB4" w:rsidRDefault="006B2F33" w:rsidP="006B2F33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9D2CB4">
        <w:rPr>
          <w:b/>
          <w:sz w:val="28"/>
          <w:szCs w:val="28"/>
        </w:rPr>
        <w:t>Источники:</w:t>
      </w:r>
    </w:p>
    <w:p w:rsidR="006B2F33" w:rsidRPr="008044AA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44AA">
        <w:rPr>
          <w:sz w:val="28"/>
          <w:szCs w:val="28"/>
        </w:rPr>
        <w:t>Семейный и школьный архивы:</w:t>
      </w:r>
    </w:p>
    <w:p w:rsidR="006B2F33" w:rsidRPr="008044AA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44AA">
        <w:rPr>
          <w:sz w:val="28"/>
          <w:szCs w:val="28"/>
        </w:rPr>
        <w:t>1) Документы</w:t>
      </w:r>
    </w:p>
    <w:p w:rsidR="006B2F33" w:rsidRPr="008044AA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44AA">
        <w:rPr>
          <w:sz w:val="28"/>
          <w:szCs w:val="28"/>
        </w:rPr>
        <w:t>2) Награды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44AA">
        <w:rPr>
          <w:sz w:val="28"/>
          <w:szCs w:val="28"/>
        </w:rPr>
        <w:t>3) Семейные фотографии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4) Материалы районного архива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5) Материалы районного музея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5) Материалы школьного музея</w:t>
      </w:r>
    </w:p>
    <w:p w:rsidR="006B2F33" w:rsidRPr="008044AA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6) Сайт «Подвиг народа»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5"/>
        <w:rPr>
          <w:b/>
          <w:sz w:val="28"/>
          <w:szCs w:val="28"/>
        </w:rPr>
      </w:pPr>
      <w:r w:rsidRPr="009D2CB4">
        <w:rPr>
          <w:b/>
          <w:sz w:val="28"/>
          <w:szCs w:val="28"/>
        </w:rPr>
        <w:t>Литература:</w:t>
      </w:r>
    </w:p>
    <w:p w:rsidR="006B2F33" w:rsidRPr="00880080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008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80080">
        <w:rPr>
          <w:sz w:val="28"/>
          <w:szCs w:val="28"/>
        </w:rPr>
        <w:t>Районная газета Новая жизнь// № 55 от 8 мая 1979 года</w:t>
      </w: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15AB6">
        <w:rPr>
          <w:sz w:val="28"/>
          <w:szCs w:val="28"/>
        </w:rPr>
        <w:t>Районная газета</w:t>
      </w:r>
      <w:r>
        <w:rPr>
          <w:sz w:val="28"/>
          <w:szCs w:val="28"/>
        </w:rPr>
        <w:t xml:space="preserve"> Новая жизнь// № 56 от 9 мая 1969</w:t>
      </w:r>
      <w:r w:rsidRPr="00315AB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15AB6">
        <w:rPr>
          <w:sz w:val="28"/>
          <w:szCs w:val="28"/>
        </w:rPr>
        <w:t>Районная газета</w:t>
      </w:r>
      <w:r>
        <w:rPr>
          <w:sz w:val="28"/>
          <w:szCs w:val="28"/>
        </w:rPr>
        <w:t xml:space="preserve"> Новая жизнь// № 15 от 4 февраля 1975</w:t>
      </w:r>
      <w:r w:rsidRPr="00315AB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 Книга Редреевой Л.Н.</w:t>
      </w:r>
      <w:r w:rsidRPr="00B52C45">
        <w:rPr>
          <w:sz w:val="28"/>
          <w:szCs w:val="28"/>
        </w:rPr>
        <w:t>, Село родное – край моих отцов - Уфа//Диалог – 2009 год-с</w:t>
      </w:r>
      <w:r>
        <w:rPr>
          <w:sz w:val="28"/>
          <w:szCs w:val="28"/>
        </w:rPr>
        <w:t>.19, 142</w:t>
      </w:r>
    </w:p>
    <w:p w:rsidR="006B2F33" w:rsidRPr="00F15167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Протоколы заседаний исполкома сельского совета от 1953 по 1965 год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A4E60">
        <w:rPr>
          <w:b/>
          <w:bCs/>
          <w:color w:val="000000"/>
          <w:sz w:val="28"/>
          <w:szCs w:val="28"/>
        </w:rPr>
        <w:t>Ожидаемые результаты</w:t>
      </w:r>
      <w:r w:rsidRPr="00CA4E60">
        <w:rPr>
          <w:color w:val="000000"/>
          <w:sz w:val="28"/>
          <w:szCs w:val="28"/>
        </w:rPr>
        <w:t>: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-воспитание патриотизма и любви к своей Родине;</w:t>
      </w:r>
    </w:p>
    <w:p w:rsidR="006B2F33" w:rsidRPr="00CA4E60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гордость за ратные и трудовые подвиги односельчан;</w:t>
      </w:r>
    </w:p>
    <w:p w:rsidR="006B2F33" w:rsidRPr="00CA4E60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A4E60">
        <w:rPr>
          <w:color w:val="000000"/>
          <w:sz w:val="28"/>
          <w:szCs w:val="28"/>
        </w:rPr>
        <w:t>-приобретение новых знаний;</w:t>
      </w:r>
    </w:p>
    <w:p w:rsidR="006B2F33" w:rsidRPr="00C83A75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A4E60">
        <w:rPr>
          <w:color w:val="000000"/>
          <w:sz w:val="28"/>
          <w:szCs w:val="28"/>
        </w:rPr>
        <w:t>-расширение кругозора.</w:t>
      </w:r>
    </w:p>
    <w:p w:rsidR="006B2F33" w:rsidRPr="00C83A75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B2F33" w:rsidRDefault="006B2F33" w:rsidP="006B2F33">
      <w:pPr>
        <w:spacing w:line="360" w:lineRule="auto"/>
        <w:ind w:left="360"/>
        <w:jc w:val="both"/>
        <w:rPr>
          <w:b/>
          <w:sz w:val="28"/>
          <w:szCs w:val="28"/>
        </w:rPr>
      </w:pPr>
      <w:r w:rsidRPr="004D6314">
        <w:rPr>
          <w:b/>
          <w:sz w:val="28"/>
          <w:szCs w:val="28"/>
          <w:lang w:val="en-US"/>
        </w:rPr>
        <w:t>II</w:t>
      </w:r>
      <w:r w:rsidRPr="004D6314">
        <w:rPr>
          <w:b/>
          <w:sz w:val="28"/>
          <w:szCs w:val="28"/>
        </w:rPr>
        <w:t>. Основная часть</w:t>
      </w:r>
    </w:p>
    <w:p w:rsidR="006B2F33" w:rsidRPr="00F15167" w:rsidRDefault="006B2F33" w:rsidP="006B2F33">
      <w:pPr>
        <w:spacing w:line="360" w:lineRule="auto"/>
        <w:ind w:firstLine="360"/>
        <w:jc w:val="both"/>
        <w:rPr>
          <w:sz w:val="28"/>
          <w:szCs w:val="28"/>
        </w:rPr>
      </w:pPr>
      <w:r w:rsidRPr="00F15167">
        <w:rPr>
          <w:sz w:val="28"/>
          <w:szCs w:val="28"/>
        </w:rPr>
        <w:t>Два участника ВОВ, два председателя сельского совета, две судьбы</w:t>
      </w:r>
      <w:r>
        <w:rPr>
          <w:sz w:val="28"/>
          <w:szCs w:val="28"/>
        </w:rPr>
        <w:t xml:space="preserve"> связаны с историей нашего села.</w:t>
      </w:r>
    </w:p>
    <w:p w:rsidR="006B2F33" w:rsidRDefault="006B2F33" w:rsidP="006B2F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D838D6">
        <w:rPr>
          <w:b/>
          <w:sz w:val="28"/>
          <w:szCs w:val="28"/>
        </w:rPr>
        <w:t>§1.</w:t>
      </w:r>
      <w:r>
        <w:rPr>
          <w:b/>
          <w:sz w:val="28"/>
          <w:szCs w:val="28"/>
        </w:rPr>
        <w:t>Биография Чугаева А.П.</w:t>
      </w:r>
    </w:p>
    <w:p w:rsidR="006B2F33" w:rsidRDefault="006B2F33" w:rsidP="006B2F33">
      <w:pPr>
        <w:spacing w:line="360" w:lineRule="auto"/>
        <w:jc w:val="both"/>
        <w:rPr>
          <w:sz w:val="28"/>
          <w:szCs w:val="28"/>
        </w:rPr>
      </w:pPr>
      <w:r w:rsidRPr="001C2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Начнем свой рассказ мы с Чугаева Алексея Петровича, чью биографию нам рассказал правнук: «Мой прадед Чугаев Алексей Петрович</w:t>
      </w:r>
      <w:r w:rsidRPr="001C2334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1C2334">
        <w:rPr>
          <w:sz w:val="28"/>
          <w:szCs w:val="28"/>
        </w:rPr>
        <w:t xml:space="preserve">одился в 1924 году в </w:t>
      </w:r>
      <w:r>
        <w:rPr>
          <w:sz w:val="28"/>
          <w:szCs w:val="28"/>
        </w:rPr>
        <w:t>крестьянской семье села</w:t>
      </w:r>
      <w:r w:rsidRPr="001C2334">
        <w:rPr>
          <w:sz w:val="28"/>
          <w:szCs w:val="28"/>
        </w:rPr>
        <w:t xml:space="preserve"> Карлыханово.</w:t>
      </w:r>
      <w:r>
        <w:rPr>
          <w:sz w:val="28"/>
          <w:szCs w:val="28"/>
        </w:rPr>
        <w:t xml:space="preserve"> Учился в Карлыхановской школе. До войны работал в колхозе.</w:t>
      </w:r>
    </w:p>
    <w:p w:rsidR="006B2F33" w:rsidRDefault="006B2F33" w:rsidP="006B2F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 1943 года был взят на фронт</w:t>
      </w:r>
      <w:r w:rsidRPr="001C2334">
        <w:rPr>
          <w:sz w:val="28"/>
          <w:szCs w:val="28"/>
        </w:rPr>
        <w:t xml:space="preserve">. Воевал в составе 37 армии 47 стрелкового корпуса, </w:t>
      </w:r>
      <w:r>
        <w:rPr>
          <w:sz w:val="28"/>
          <w:szCs w:val="28"/>
        </w:rPr>
        <w:t xml:space="preserve">992 отделение батальонной связи, </w:t>
      </w:r>
      <w:r w:rsidRPr="001C2334">
        <w:rPr>
          <w:sz w:val="28"/>
          <w:szCs w:val="28"/>
        </w:rPr>
        <w:t xml:space="preserve">сержант отделения связи. </w:t>
      </w:r>
      <w:r>
        <w:rPr>
          <w:sz w:val="28"/>
          <w:szCs w:val="28"/>
        </w:rPr>
        <w:t xml:space="preserve">Прошел всю Россию, с боями дошел до </w:t>
      </w:r>
      <w:r w:rsidRPr="001C2334">
        <w:rPr>
          <w:sz w:val="28"/>
          <w:szCs w:val="28"/>
        </w:rPr>
        <w:t xml:space="preserve"> Днепр</w:t>
      </w:r>
      <w:r>
        <w:rPr>
          <w:sz w:val="28"/>
          <w:szCs w:val="28"/>
        </w:rPr>
        <w:t>а</w:t>
      </w:r>
      <w:r w:rsidRPr="001C23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Там </w:t>
      </w:r>
      <w:r w:rsidRPr="001C23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марте </w:t>
      </w:r>
      <w:r w:rsidRPr="001C2334">
        <w:rPr>
          <w:sz w:val="28"/>
          <w:szCs w:val="28"/>
        </w:rPr>
        <w:t xml:space="preserve">1944 году его ранило. Осколок снаряда попал ему в ногу. </w:t>
      </w:r>
      <w:r>
        <w:rPr>
          <w:sz w:val="28"/>
          <w:szCs w:val="28"/>
        </w:rPr>
        <w:t xml:space="preserve">Рана оказалась тяжелой и в </w:t>
      </w:r>
      <w:r w:rsidRPr="001C2334">
        <w:rPr>
          <w:sz w:val="28"/>
          <w:szCs w:val="28"/>
        </w:rPr>
        <w:t>госпитале ему отняли ногу</w:t>
      </w:r>
      <w:r>
        <w:rPr>
          <w:sz w:val="28"/>
          <w:szCs w:val="28"/>
        </w:rPr>
        <w:t>. А после госпиталя  комиссовали и отправили домой.</w:t>
      </w:r>
      <w:r w:rsidRPr="001C2334">
        <w:rPr>
          <w:sz w:val="28"/>
          <w:szCs w:val="28"/>
        </w:rPr>
        <w:t xml:space="preserve"> Он вернулся домой раненый, но живой.</w:t>
      </w:r>
      <w:r>
        <w:rPr>
          <w:sz w:val="28"/>
          <w:szCs w:val="28"/>
        </w:rPr>
        <w:t xml:space="preserve"> </w:t>
      </w:r>
    </w:p>
    <w:p w:rsidR="006B2F33" w:rsidRPr="0058576A" w:rsidRDefault="006B2F33" w:rsidP="006B2F33">
      <w:pPr>
        <w:shd w:val="clear" w:color="auto" w:fill="FFFFFF"/>
        <w:spacing w:after="0" w:line="360" w:lineRule="auto"/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Имеет награды: Орден Отечественной войны 1 степени. На сайте «Подвиг народа»  есть запись </w:t>
      </w:r>
      <w:r w:rsidRPr="0058576A">
        <w:rPr>
          <w:rFonts w:eastAsia="Times New Roman"/>
          <w:sz w:val="28"/>
          <w:szCs w:val="28"/>
        </w:rPr>
        <w:t xml:space="preserve">наградного документа: </w:t>
      </w:r>
      <w:r>
        <w:rPr>
          <w:rFonts w:eastAsia="Times New Roman"/>
          <w:sz w:val="28"/>
          <w:szCs w:val="28"/>
        </w:rPr>
        <w:t>№ 84 </w:t>
      </w:r>
      <w:r w:rsidRPr="0058576A">
        <w:rPr>
          <w:rFonts w:eastAsia="Times New Roman"/>
          <w:sz w:val="28"/>
          <w:szCs w:val="28"/>
        </w:rPr>
        <w:t>Дата на</w:t>
      </w:r>
      <w:r>
        <w:rPr>
          <w:rFonts w:eastAsia="Times New Roman"/>
          <w:sz w:val="28"/>
          <w:szCs w:val="28"/>
        </w:rPr>
        <w:t>градного документа: 06.04.1985 </w:t>
      </w:r>
      <w:r w:rsidRPr="0058576A">
        <w:rPr>
          <w:rFonts w:eastAsia="Times New Roman"/>
          <w:sz w:val="28"/>
          <w:szCs w:val="28"/>
        </w:rPr>
        <w:t>Номер записи: 1522341846</w:t>
      </w:r>
      <w:r>
        <w:rPr>
          <w:rFonts w:eastAsia="Times New Roman"/>
          <w:sz w:val="28"/>
          <w:szCs w:val="28"/>
        </w:rPr>
        <w:t xml:space="preserve"> (приложение 2)</w:t>
      </w:r>
    </w:p>
    <w:p w:rsidR="006B2F33" w:rsidRDefault="006B2F33" w:rsidP="006B2F33">
      <w:p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Награжден медалью:  </w:t>
      </w:r>
      <w:r w:rsidRPr="001C2334">
        <w:rPr>
          <w:sz w:val="28"/>
          <w:szCs w:val="28"/>
        </w:rPr>
        <w:t>«За победу над Германией»</w:t>
      </w:r>
      <w:r>
        <w:rPr>
          <w:sz w:val="28"/>
          <w:szCs w:val="28"/>
        </w:rPr>
        <w:t xml:space="preserve"> и другими юбилейными медалями. (приложение 1)</w:t>
      </w:r>
    </w:p>
    <w:p w:rsidR="006B2F33" w:rsidRDefault="006B2F33" w:rsidP="006B2F33">
      <w:pPr>
        <w:spacing w:line="360" w:lineRule="auto"/>
        <w:jc w:val="both"/>
        <w:rPr>
          <w:sz w:val="28"/>
          <w:szCs w:val="28"/>
        </w:rPr>
      </w:pPr>
      <w:r w:rsidRPr="001C2334">
        <w:rPr>
          <w:sz w:val="28"/>
          <w:szCs w:val="28"/>
        </w:rPr>
        <w:lastRenderedPageBreak/>
        <w:tab/>
        <w:t xml:space="preserve">  Я очень горд за своего прадеда, за то, что он защищал нашу Родину. Вечная хвала и память защитникам Отечества!</w:t>
      </w:r>
      <w:r>
        <w:rPr>
          <w:sz w:val="28"/>
          <w:szCs w:val="28"/>
        </w:rPr>
        <w:t xml:space="preserve">» </w:t>
      </w:r>
    </w:p>
    <w:p w:rsidR="006B2F33" w:rsidRDefault="006B2F33" w:rsidP="006B2F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жизни бывает много удивительных встреч, особенно на фронте. В районной газете от 8 мая 1979 года есть письма участника ВОВ Ушакова Александра Акакьевича, где он пишет о встрече с Алексеем Чугаевым и Василием Пономаревым в сентябре 1942 года на переформированном пункте. «Снабдил ребят сухарями и дал денег 50 рублей. Ребята они молодые и о будущем не думают». 1 (приложение 9)</w:t>
      </w:r>
    </w:p>
    <w:p w:rsidR="006B2F33" w:rsidRDefault="006B2F33" w:rsidP="006B2F33">
      <w:pPr>
        <w:spacing w:line="360" w:lineRule="auto"/>
        <w:jc w:val="both"/>
        <w:rPr>
          <w:sz w:val="28"/>
          <w:szCs w:val="28"/>
        </w:rPr>
      </w:pPr>
      <w:r w:rsidRPr="00D838D6">
        <w:rPr>
          <w:b/>
          <w:sz w:val="28"/>
          <w:szCs w:val="28"/>
        </w:rPr>
        <w:t>§2.</w:t>
      </w:r>
      <w:r w:rsidRPr="00E9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главой сельского совета</w:t>
      </w:r>
    </w:p>
    <w:p w:rsidR="006B2F33" w:rsidRDefault="006B2F33" w:rsidP="006B2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3C84">
        <w:rPr>
          <w:sz w:val="28"/>
          <w:szCs w:val="28"/>
          <w:highlight w:val="white"/>
        </w:rPr>
        <w:t xml:space="preserve">        </w:t>
      </w:r>
      <w:r>
        <w:rPr>
          <w:sz w:val="28"/>
          <w:szCs w:val="28"/>
          <w:highlight w:val="white"/>
        </w:rPr>
        <w:t xml:space="preserve">Вернулся домой Алексей Петрович в 1944 году. Несмотря на инвалидность, стал работать в колхозе, рабочие руки в колхозе были ох как нужны. За инициативность, добросовестное отношение к любой работе он был выдвинут депутатом сельского совета, а </w:t>
      </w:r>
      <w:r w:rsidRPr="00C73C84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феврале 1953 на сессии депутатов сельского совета Чугаев Алексей Петрович</w:t>
      </w:r>
      <w:r w:rsidRPr="00C83A7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был избран председателем сельского Совета. На этой должности он проработал до ноября 1962 года. </w:t>
      </w:r>
    </w:p>
    <w:p w:rsidR="006B2F33" w:rsidRDefault="006B2F33" w:rsidP="006B2F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 его деятельности, в 1953 году, образовался  Корлыхановский ЛПХ, который входил в трест подсобных предприятий объединения </w:t>
      </w:r>
      <w:r w:rsidRPr="00C73C84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Башнефть</w:t>
      </w:r>
      <w:r w:rsidRPr="00C73C84">
        <w:rPr>
          <w:sz w:val="28"/>
          <w:szCs w:val="28"/>
          <w:highlight w:val="white"/>
        </w:rPr>
        <w:t xml:space="preserve">».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Леспромхоз расширял свое производство, строились цеха по выработке продукции,  велось строительство жилья для рабочих. Мощная техника Карлыхановского леспромхоза обеспечивала дровами весь район, вела строительство и ремонт дорог.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3C84">
        <w:rPr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1954 году произошло воссоединение Карлыхановского и Айдакаевского сельского Советов.   В укрепленный Корлыхановский сельский Совет вошли: с. Корлыханово, деревни Айдакаево, Кургашка, Сандалашка, Аушта.   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Крупное производство леспромхоза требовало рабочих. Приезжали специалисты, рабочие разных национальностей, которые жили и трудились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одной дружной семьей. Для обслуживания леспромхоза в 1962 году, на территории леспромхоза, образовалось отделение ОРСа  Юрюзанского ЛПХ. Леспромхоз выпускал продукцию, строил магазины, не только в Корлыханово, но и в Емашах и Ногушах.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 территории ЛПХ была построена столовая, хлебопекарня. Продукция хлебопекарни считалась одной из лучших в районе.</w:t>
      </w:r>
      <w:r w:rsidRPr="00076D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color w:val="000000"/>
          <w:sz w:val="28"/>
          <w:szCs w:val="28"/>
          <w:shd w:val="clear" w:color="auto" w:fill="FFFFFF"/>
        </w:rPr>
        <w:footnoteReference w:id="2"/>
      </w:r>
    </w:p>
    <w:p w:rsidR="006B2F33" w:rsidRDefault="006B2F33" w:rsidP="006B2F33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4646">
        <w:rPr>
          <w:color w:val="000000"/>
          <w:sz w:val="28"/>
          <w:szCs w:val="28"/>
          <w:shd w:val="clear" w:color="auto" w:fill="FFFFFF"/>
        </w:rPr>
        <w:t>Деятельность сельского Совета депутатов, трудящих</w:t>
      </w:r>
      <w:r>
        <w:rPr>
          <w:color w:val="000000"/>
          <w:sz w:val="28"/>
          <w:szCs w:val="28"/>
          <w:shd w:val="clear" w:color="auto" w:fill="FFFFFF"/>
        </w:rPr>
        <w:t xml:space="preserve">ся строилась </w:t>
      </w:r>
      <w:r w:rsidRPr="00F04646">
        <w:rPr>
          <w:color w:val="000000"/>
          <w:sz w:val="28"/>
          <w:szCs w:val="28"/>
          <w:shd w:val="clear" w:color="auto" w:fill="FFFFFF"/>
        </w:rPr>
        <w:t>на основе коллективного руководства, гласности, регулярной отчетности депутатов перед избирателями и исполнительного комитета перед Сове</w:t>
      </w:r>
      <w:r>
        <w:rPr>
          <w:color w:val="000000"/>
          <w:sz w:val="28"/>
          <w:szCs w:val="28"/>
          <w:shd w:val="clear" w:color="auto" w:fill="FFFFFF"/>
        </w:rPr>
        <w:t>том и населением. Совет работал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 в тесном контакте с общественными организациями колхозов, предприятий, учреждений и других организаций, расположенных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Совета, руководил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 работой органов общественной самодеятельности.</w:t>
      </w:r>
      <w:r w:rsidRPr="00076D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2F33" w:rsidRPr="00F04646" w:rsidRDefault="006B2F33" w:rsidP="006B2F33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4646">
        <w:rPr>
          <w:color w:val="000000"/>
          <w:sz w:val="28"/>
          <w:szCs w:val="28"/>
          <w:shd w:val="clear" w:color="auto" w:fill="FFFFFF"/>
        </w:rPr>
        <w:t xml:space="preserve">Штат сельского Совета состоял из 3-х человек: председатель, бухгалтер и секретарь. Помощь на местах оказывали депутаты, </w:t>
      </w:r>
      <w:r>
        <w:rPr>
          <w:color w:val="000000"/>
          <w:sz w:val="28"/>
          <w:szCs w:val="28"/>
          <w:shd w:val="clear" w:color="auto" w:fill="FFFFFF"/>
        </w:rPr>
        <w:t>которые были в каждом округе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. Работу Совета координировал исполнительный комитет,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 него входили руководители подведомственных организаций. Собирался он один раз в месяц и решал текущие вопросы. В два месяца один раз проходили сессии </w:t>
      </w:r>
      <w:r>
        <w:rPr>
          <w:color w:val="000000"/>
          <w:sz w:val="28"/>
          <w:szCs w:val="28"/>
          <w:shd w:val="clear" w:color="auto" w:fill="FFFFFF"/>
        </w:rPr>
        <w:t xml:space="preserve">заседаний исполкома </w:t>
      </w:r>
      <w:r w:rsidRPr="00F04646">
        <w:rPr>
          <w:color w:val="000000"/>
          <w:sz w:val="28"/>
          <w:szCs w:val="28"/>
          <w:shd w:val="clear" w:color="auto" w:fill="FFFFFF"/>
        </w:rPr>
        <w:t>сельского</w:t>
      </w:r>
      <w:r>
        <w:rPr>
          <w:color w:val="000000"/>
          <w:sz w:val="28"/>
          <w:szCs w:val="28"/>
          <w:shd w:val="clear" w:color="auto" w:fill="FFFFFF"/>
        </w:rPr>
        <w:t xml:space="preserve"> Совета.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2F33" w:rsidRPr="00703E2B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03E2B">
        <w:rPr>
          <w:b/>
          <w:color w:val="000000"/>
          <w:sz w:val="28"/>
          <w:szCs w:val="28"/>
        </w:rPr>
        <w:t>Вот некоторые протоколы заседаний</w:t>
      </w:r>
      <w:r>
        <w:rPr>
          <w:b/>
          <w:color w:val="000000"/>
          <w:sz w:val="28"/>
          <w:szCs w:val="28"/>
        </w:rPr>
        <w:t xml:space="preserve"> исполкома сельсовета: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708B3">
        <w:rPr>
          <w:i/>
          <w:color w:val="000000"/>
          <w:sz w:val="28"/>
          <w:szCs w:val="28"/>
          <w:shd w:val="clear" w:color="auto" w:fill="FFFFFF"/>
        </w:rPr>
        <w:t>Протокол №12 от 15 октября 1959 года. Повестка: 1) о выполнении производственного плана за третий квартал 1959 года производственного участка Райпромкомбината</w:t>
      </w:r>
    </w:p>
    <w:p w:rsidR="006B2F33" w:rsidRPr="00B708B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708B3">
        <w:rPr>
          <w:i/>
          <w:color w:val="000000"/>
          <w:sz w:val="28"/>
          <w:szCs w:val="28"/>
          <w:shd w:val="clear" w:color="auto" w:fill="FFFFFF"/>
        </w:rPr>
        <w:t>2) о выполнении плана по скирдованию соломы и копке картофеля организаций, находящихся на территории сельсовета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>Протокол № 13 от 28 октября 1959 года.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Повестка: 1) о проведении 42-й годовщины Великой Октябрьской социалистической революции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2) о работе общественных дружин</w:t>
      </w:r>
    </w:p>
    <w:p w:rsidR="006B2F33" w:rsidRPr="00B708B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708B3">
        <w:rPr>
          <w:i/>
          <w:color w:val="000000"/>
          <w:sz w:val="28"/>
          <w:szCs w:val="28"/>
          <w:shd w:val="clear" w:color="auto" w:fill="FFFFFF"/>
        </w:rPr>
        <w:t>Протокол № 4 от 28 марта 1961 года. Повестка: о ходе заготовок и закупок сельхозпродуктов от колхоза имени Сталина и индивидуальному сектору</w:t>
      </w:r>
      <w:r>
        <w:rPr>
          <w:i/>
          <w:color w:val="000000"/>
          <w:sz w:val="28"/>
          <w:szCs w:val="28"/>
          <w:shd w:val="clear" w:color="auto" w:fill="FFFFFF"/>
        </w:rPr>
        <w:t>.(приложение 11)</w:t>
      </w:r>
    </w:p>
    <w:p w:rsidR="006B2F33" w:rsidRPr="00C05092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5092">
        <w:rPr>
          <w:color w:val="000000"/>
          <w:sz w:val="28"/>
          <w:szCs w:val="28"/>
        </w:rPr>
        <w:t>Таким образом, должность председателя - это неустанный труд, предприимчивость и инициативность,  умение общаться с людьми, находить решение, казалось бы, из безвыходной ситуации, то есть быть рулевым на селе. У Алексея Петровича это получалось, и он пользовался уважением среди односельчан.</w:t>
      </w:r>
      <w:r>
        <w:rPr>
          <w:color w:val="000000"/>
          <w:sz w:val="28"/>
          <w:szCs w:val="28"/>
        </w:rPr>
        <w:t xml:space="preserve"> И за время его работы появились новые предприятия и много сделано по благоустройству села. Ветеран всегда в строю!</w:t>
      </w:r>
    </w:p>
    <w:p w:rsidR="006B2F33" w:rsidRPr="008F1405" w:rsidRDefault="006B2F33" w:rsidP="006B2F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§3. Биография Луткова А.Г.</w:t>
      </w:r>
    </w:p>
    <w:p w:rsidR="006B2F33" w:rsidRPr="001C2334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очередной сессии депутатов сельского совета председателем был избран </w:t>
      </w:r>
      <w:r w:rsidRPr="001C2334">
        <w:rPr>
          <w:sz w:val="28"/>
          <w:szCs w:val="28"/>
        </w:rPr>
        <w:t>Лутков Александр Григорьевич</w:t>
      </w:r>
      <w:r>
        <w:rPr>
          <w:sz w:val="28"/>
          <w:szCs w:val="28"/>
        </w:rPr>
        <w:t xml:space="preserve">. Он родился в 1922 году в селе Карлыханово в крестьянской семье. Окончил школу и начал работать в колхозе. </w:t>
      </w:r>
      <w:r w:rsidRPr="001C2334">
        <w:rPr>
          <w:sz w:val="28"/>
          <w:szCs w:val="28"/>
        </w:rPr>
        <w:t>Александр Григорьевич вспоминает: «Когда началась война, мне было 19 лет. После окончания Карлыхановской школы работал в колхозе "Красный партизан"</w:t>
      </w:r>
      <w:r>
        <w:rPr>
          <w:sz w:val="28"/>
          <w:szCs w:val="28"/>
        </w:rPr>
        <w:t>.</w:t>
      </w:r>
      <w:r w:rsidRPr="001C2334">
        <w:rPr>
          <w:sz w:val="28"/>
          <w:szCs w:val="28"/>
        </w:rPr>
        <w:t xml:space="preserve"> </w:t>
      </w:r>
    </w:p>
    <w:p w:rsidR="006B2F33" w:rsidRPr="001C2334" w:rsidRDefault="006B2F33" w:rsidP="006B2F33">
      <w:pPr>
        <w:spacing w:line="360" w:lineRule="auto"/>
        <w:ind w:firstLine="426"/>
        <w:jc w:val="both"/>
        <w:rPr>
          <w:sz w:val="28"/>
          <w:szCs w:val="28"/>
        </w:rPr>
      </w:pPr>
      <w:r w:rsidRPr="001C2334">
        <w:rPr>
          <w:sz w:val="28"/>
          <w:szCs w:val="28"/>
        </w:rPr>
        <w:t>В Карлыханово в 1941 году на</w:t>
      </w:r>
      <w:r w:rsidRPr="001C2334">
        <w:rPr>
          <w:sz w:val="28"/>
          <w:szCs w:val="28"/>
        </w:rPr>
        <w:softHyphen/>
        <w:t xml:space="preserve">чалось строительство радиоузла.  </w:t>
      </w:r>
      <w:r>
        <w:rPr>
          <w:sz w:val="28"/>
          <w:szCs w:val="28"/>
        </w:rPr>
        <w:t>В</w:t>
      </w:r>
      <w:r w:rsidRPr="001C2334">
        <w:rPr>
          <w:sz w:val="28"/>
          <w:szCs w:val="28"/>
        </w:rPr>
        <w:t>от по радио мы и узнали о начале войны.</w:t>
      </w:r>
      <w:r w:rsidRPr="00D66143">
        <w:rPr>
          <w:sz w:val="28"/>
          <w:szCs w:val="28"/>
        </w:rPr>
        <w:t xml:space="preserve"> </w:t>
      </w:r>
      <w:r w:rsidRPr="001C2334">
        <w:rPr>
          <w:sz w:val="28"/>
          <w:szCs w:val="28"/>
        </w:rPr>
        <w:t>Пришла повестка и мне: прибыть в военкомат с вещами. Отец привел лошадь с конного двора, положил я свой давно приготовленный ме</w:t>
      </w:r>
      <w:r w:rsidRPr="001C2334">
        <w:rPr>
          <w:sz w:val="28"/>
          <w:szCs w:val="28"/>
        </w:rPr>
        <w:softHyphen/>
        <w:t>шок с сухарями, и ночью поехали.</w:t>
      </w:r>
      <w:r w:rsidRPr="00D66143">
        <w:rPr>
          <w:sz w:val="28"/>
          <w:szCs w:val="28"/>
        </w:rPr>
        <w:t xml:space="preserve"> </w:t>
      </w:r>
      <w:r w:rsidRPr="001C2334">
        <w:rPr>
          <w:sz w:val="28"/>
          <w:szCs w:val="28"/>
        </w:rPr>
        <w:t xml:space="preserve">Довезли до станции Ункурда, посадили в поезд и отправили до станции Чишмы. Там формировали 776-й стрелковый полк 214-ой стрелковой дивизии. 30 апреля </w:t>
      </w:r>
      <w:r w:rsidRPr="001C2334">
        <w:rPr>
          <w:sz w:val="28"/>
          <w:szCs w:val="28"/>
        </w:rPr>
        <w:lastRenderedPageBreak/>
        <w:t>1942 года по тревоге нас погрузили в эшелоны и отпра</w:t>
      </w:r>
      <w:r w:rsidRPr="001C2334">
        <w:rPr>
          <w:sz w:val="28"/>
          <w:szCs w:val="28"/>
        </w:rPr>
        <w:softHyphen/>
        <w:t>вили под Москву</w:t>
      </w:r>
      <w:r>
        <w:rPr>
          <w:sz w:val="28"/>
          <w:szCs w:val="28"/>
        </w:rPr>
        <w:t>, затем</w:t>
      </w:r>
      <w:r w:rsidRPr="00D66143">
        <w:rPr>
          <w:sz w:val="28"/>
          <w:szCs w:val="28"/>
        </w:rPr>
        <w:t xml:space="preserve"> </w:t>
      </w:r>
      <w:r w:rsidRPr="001C2334">
        <w:rPr>
          <w:sz w:val="28"/>
          <w:szCs w:val="28"/>
        </w:rPr>
        <w:t xml:space="preserve"> перебросили под Сталинград</w:t>
      </w:r>
      <w:r>
        <w:rPr>
          <w:sz w:val="28"/>
          <w:szCs w:val="28"/>
        </w:rPr>
        <w:t>»</w:t>
      </w:r>
      <w:r w:rsidRPr="001C2334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(приложение1)</w:t>
      </w:r>
    </w:p>
    <w:p w:rsidR="006B2F33" w:rsidRPr="001C2334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1C2334">
        <w:rPr>
          <w:sz w:val="28"/>
          <w:szCs w:val="28"/>
        </w:rPr>
        <w:t>Окончил Пензенское минометное училище. Войну начал солдатом-минометчиком, а закончил начальником связи минометного дивизиона.</w:t>
      </w:r>
      <w:r w:rsidRPr="008D7F52">
        <w:rPr>
          <w:sz w:val="28"/>
          <w:szCs w:val="28"/>
        </w:rPr>
        <w:t xml:space="preserve"> </w:t>
      </w:r>
    </w:p>
    <w:p w:rsidR="006B2F3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1C2334">
        <w:rPr>
          <w:sz w:val="28"/>
          <w:szCs w:val="28"/>
        </w:rPr>
        <w:t>Участвовал в боях за Сталинград, в освобождении Белоруссии и взятии Кенисб</w:t>
      </w:r>
      <w:r>
        <w:rPr>
          <w:sz w:val="28"/>
          <w:szCs w:val="28"/>
        </w:rPr>
        <w:t>ерга.  Закончил войну в Германии в составе 214 стрелковой дивизии.</w:t>
      </w:r>
    </w:p>
    <w:p w:rsidR="006B2F3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noProof/>
        </w:rPr>
      </w:pPr>
      <w:r>
        <w:rPr>
          <w:sz w:val="28"/>
          <w:szCs w:val="28"/>
        </w:rPr>
        <w:t>Из наградного документа:</w:t>
      </w:r>
      <w:r w:rsidRPr="00D66143">
        <w:rPr>
          <w:rFonts w:eastAsia="Times New Roman"/>
          <w:noProof/>
        </w:rPr>
        <w:t xml:space="preserve"> </w:t>
      </w:r>
    </w:p>
    <w:p w:rsidR="006B2F33" w:rsidRPr="00D6614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i/>
          <w:noProof/>
          <w:sz w:val="28"/>
          <w:szCs w:val="28"/>
        </w:rPr>
      </w:pPr>
      <w:r w:rsidRPr="00D66143">
        <w:rPr>
          <w:rFonts w:eastAsia="Times New Roman"/>
          <w:i/>
          <w:noProof/>
          <w:sz w:val="28"/>
          <w:szCs w:val="28"/>
        </w:rPr>
        <w:t>«19.04.44 года Луткову была поставлен задача связаться с одной из стрелковых частей.</w:t>
      </w:r>
    </w:p>
    <w:p w:rsidR="006B2F33" w:rsidRPr="00D6614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 w:rsidRPr="00D66143">
        <w:rPr>
          <w:rFonts w:eastAsia="Times New Roman"/>
          <w:i/>
          <w:noProof/>
          <w:sz w:val="28"/>
          <w:szCs w:val="28"/>
        </w:rPr>
        <w:t>Пробиваясь через лесной массив, товарищ Лутков был обстрелян. Огнем своего автомата Лутков убил трех гитлеровцев. Задача , поставленная Луткову была выполнена.</w:t>
      </w:r>
    </w:p>
    <w:p w:rsidR="006B2F33" w:rsidRDefault="006B2F33" w:rsidP="006B2F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выполненную задачу Александр Григорьевич  н</w:t>
      </w:r>
      <w:r w:rsidRPr="001C2334">
        <w:rPr>
          <w:sz w:val="28"/>
          <w:szCs w:val="28"/>
        </w:rPr>
        <w:t xml:space="preserve">агражден: «Орденом Красной      Звезды» </w:t>
      </w:r>
      <w:r>
        <w:rPr>
          <w:sz w:val="28"/>
          <w:szCs w:val="28"/>
        </w:rPr>
        <w:t>(приложение2)</w:t>
      </w:r>
    </w:p>
    <w:p w:rsidR="006B2F33" w:rsidRPr="00275085" w:rsidRDefault="006B2F33" w:rsidP="006B2F3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наградного документа: </w:t>
      </w:r>
      <w:r w:rsidRPr="00275085">
        <w:rPr>
          <w:i/>
          <w:sz w:val="28"/>
          <w:szCs w:val="28"/>
        </w:rPr>
        <w:t>«За проявленные отвагу, мужество, умелую распорядительность в боях с немецко- фашисткими захватчиками при штурме города Кенинсберг товарищ Лутков А. Г. награжден «Орденом Отечественной войны 1  степени»</w:t>
      </w:r>
      <w:r>
        <w:rPr>
          <w:i/>
          <w:sz w:val="28"/>
          <w:szCs w:val="28"/>
        </w:rPr>
        <w:t>(приложение2)</w:t>
      </w:r>
    </w:p>
    <w:p w:rsidR="006B2F33" w:rsidRPr="001C2334" w:rsidRDefault="006B2F33" w:rsidP="006B2F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еще одна высокая награда орден Отечественной войны </w:t>
      </w:r>
      <w:r w:rsidRPr="001C2334">
        <w:rPr>
          <w:sz w:val="28"/>
          <w:szCs w:val="28"/>
        </w:rPr>
        <w:t>2 степени</w:t>
      </w:r>
      <w:r>
        <w:rPr>
          <w:sz w:val="28"/>
          <w:szCs w:val="28"/>
        </w:rPr>
        <w:t xml:space="preserve"> и много медалей</w:t>
      </w:r>
      <w:r w:rsidRPr="001C2334">
        <w:rPr>
          <w:sz w:val="28"/>
          <w:szCs w:val="28"/>
        </w:rPr>
        <w:t>.</w:t>
      </w:r>
    </w:p>
    <w:p w:rsidR="006B2F33" w:rsidRDefault="006B2F33" w:rsidP="006B2F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войны продолжил службу в рядах вооруженных сил сверхурочно. Когда закончилась служба,  вернулся в родное село в звании майора. Работал в леспромхозе на радиоузле. Штат состоял из одного </w:t>
      </w:r>
      <w:r>
        <w:rPr>
          <w:sz w:val="28"/>
          <w:szCs w:val="28"/>
        </w:rPr>
        <w:lastRenderedPageBreak/>
        <w:t>человека. «Он был и механиком узла связи, и оператором, и коммутаторщиком, и аккамуляторщиком».</w:t>
      </w:r>
      <w:r w:rsidRPr="00AE621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footnoteReference w:id="3"/>
      </w:r>
    </w:p>
    <w:p w:rsidR="006B2F33" w:rsidRPr="001C2334" w:rsidRDefault="006B2F33" w:rsidP="006B2F3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§4. Работа главой сельского поселения</w:t>
      </w:r>
    </w:p>
    <w:p w:rsidR="006B2F33" w:rsidRDefault="006B2F33" w:rsidP="006B2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3C84">
        <w:rPr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декабре 1962 года</w:t>
      </w:r>
      <w:r w:rsidRPr="00076D6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Александр Григорьевич был избран председателем сельского Совета, на этой должности он проработал до апреля 1965 года.</w:t>
      </w:r>
    </w:p>
    <w:p w:rsidR="006B2F33" w:rsidRDefault="006B2F33" w:rsidP="006B2F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4646">
        <w:rPr>
          <w:color w:val="000000"/>
          <w:sz w:val="28"/>
          <w:szCs w:val="28"/>
          <w:shd w:val="clear" w:color="auto" w:fill="FFFFFF"/>
        </w:rPr>
        <w:t>Большую работу Совет проводил по благоустройству населенных пунктов.</w:t>
      </w:r>
      <w:r w:rsidRPr="009849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Укрепление сельского Совета требовало дополнительных финансовых вложений. </w:t>
      </w:r>
    </w:p>
    <w:p w:rsidR="006B2F33" w:rsidRDefault="006B2F33" w:rsidP="006B2F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4646">
        <w:rPr>
          <w:color w:val="000000"/>
          <w:sz w:val="28"/>
          <w:szCs w:val="28"/>
          <w:shd w:val="clear" w:color="auto" w:fill="FFFFFF"/>
        </w:rPr>
        <w:t>Поэтому приходилось обращаться за помощью к руководителям хозяйств, так как у них была техника, и финансами они располагали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Строится деревянное здание школы в деревне Кургашка, открывается, там же, медпункт.   Проведен капитальный ремонт сельского клуба в деревне Айдакаево, с открытием в нем медпункта. Работал фельдшерский медпункт и в селе  </w:t>
      </w: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Карлыханово.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 появлением фельдшерских пунктов медицинская помощь гражданам оказывалась более квалифицированно. </w:t>
      </w:r>
      <w:r>
        <w:rPr>
          <w:rStyle w:val="a6"/>
          <w:color w:val="000000"/>
          <w:sz w:val="28"/>
          <w:szCs w:val="28"/>
          <w:shd w:val="clear" w:color="auto" w:fill="FFFFFF"/>
        </w:rPr>
        <w:footnoteReference w:id="4"/>
      </w:r>
    </w:p>
    <w:p w:rsidR="006B2F33" w:rsidRPr="00F04646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только благоустройством приходилось заниматься, но и решали многие текущие вопросы. </w:t>
      </w:r>
      <w:r w:rsidRPr="00F04646">
        <w:rPr>
          <w:color w:val="000000"/>
          <w:sz w:val="28"/>
          <w:szCs w:val="28"/>
          <w:shd w:val="clear" w:color="auto" w:fill="FFFFFF"/>
        </w:rPr>
        <w:t>В те времена</w:t>
      </w:r>
      <w:r w:rsidRPr="009849EF">
        <w:rPr>
          <w:color w:val="000000"/>
          <w:sz w:val="28"/>
          <w:szCs w:val="28"/>
          <w:shd w:val="clear" w:color="auto" w:fill="FFFFFF"/>
        </w:rPr>
        <w:t xml:space="preserve"> 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Сельский Совет обладал </w:t>
      </w:r>
      <w:r>
        <w:rPr>
          <w:color w:val="000000"/>
          <w:sz w:val="28"/>
          <w:szCs w:val="28"/>
          <w:shd w:val="clear" w:color="auto" w:fill="FFFFFF"/>
        </w:rPr>
        <w:t xml:space="preserve">большими </w:t>
      </w:r>
      <w:r w:rsidRPr="00F04646">
        <w:rPr>
          <w:color w:val="000000"/>
          <w:sz w:val="28"/>
          <w:szCs w:val="28"/>
          <w:shd w:val="clear" w:color="auto" w:fill="FFFFFF"/>
        </w:rPr>
        <w:t>полномочиями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04646">
        <w:rPr>
          <w:color w:val="000000"/>
          <w:sz w:val="28"/>
          <w:szCs w:val="28"/>
          <w:shd w:val="clear" w:color="auto" w:fill="FFFFFF"/>
        </w:rPr>
        <w:t>занимался пропиской и выпиской граждан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04646">
        <w:rPr>
          <w:color w:val="000000"/>
          <w:sz w:val="28"/>
          <w:szCs w:val="28"/>
          <w:shd w:val="clear" w:color="auto" w:fill="FFFFFF"/>
        </w:rPr>
        <w:t>заключал договоры по продаже жилья между гражданами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04646">
        <w:rPr>
          <w:color w:val="000000"/>
          <w:sz w:val="28"/>
          <w:szCs w:val="28"/>
          <w:shd w:val="clear" w:color="auto" w:fill="FFFFFF"/>
        </w:rPr>
        <w:t>регистрировал браки моло</w:t>
      </w:r>
      <w:r>
        <w:rPr>
          <w:color w:val="000000"/>
          <w:sz w:val="28"/>
          <w:szCs w:val="28"/>
          <w:shd w:val="clear" w:color="auto" w:fill="FFFFFF"/>
        </w:rPr>
        <w:t>доженов,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04646">
        <w:rPr>
          <w:color w:val="000000"/>
          <w:sz w:val="28"/>
          <w:szCs w:val="28"/>
          <w:shd w:val="clear" w:color="auto" w:fill="FFFFFF"/>
        </w:rPr>
        <w:t xml:space="preserve">регистрировал рождение ребенка, выписывал ему свидетельство о </w:t>
      </w:r>
      <w:r>
        <w:rPr>
          <w:color w:val="000000"/>
          <w:sz w:val="28"/>
          <w:szCs w:val="28"/>
          <w:shd w:val="clear" w:color="auto" w:fill="FFFFFF"/>
        </w:rPr>
        <w:t>рождении,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04646">
        <w:rPr>
          <w:color w:val="000000"/>
          <w:sz w:val="28"/>
          <w:szCs w:val="28"/>
          <w:shd w:val="clear" w:color="auto" w:fill="FFFFFF"/>
        </w:rPr>
        <w:t>занимался вопросами военкомата, на учёте стояли все молодые люди призывного возраста, постоянно работ</w:t>
      </w:r>
      <w:r>
        <w:rPr>
          <w:color w:val="000000"/>
          <w:sz w:val="28"/>
          <w:szCs w:val="28"/>
          <w:shd w:val="clear" w:color="auto" w:fill="FFFFFF"/>
        </w:rPr>
        <w:t>ал с письмами, жалобами граждан, давал распоряжения по проведению праздничных мероприятий в селе. (приложение 3)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4646">
        <w:rPr>
          <w:color w:val="000000"/>
          <w:sz w:val="28"/>
          <w:szCs w:val="28"/>
          <w:shd w:val="clear" w:color="auto" w:fill="FFFFFF"/>
        </w:rPr>
        <w:t xml:space="preserve">Решения и распоряжения сельского Совета депутатов трудящихся, принятые им в пределах предоставленных прав, обязательны для исполнения всеми колхозами, предприятиями, учреждениями и другими организациями, </w:t>
      </w:r>
      <w:r w:rsidRPr="00F04646">
        <w:rPr>
          <w:color w:val="000000"/>
          <w:sz w:val="28"/>
          <w:szCs w:val="28"/>
          <w:shd w:val="clear" w:color="auto" w:fill="FFFFFF"/>
        </w:rPr>
        <w:lastRenderedPageBreak/>
        <w:t>расположенными на территории Совета, а также должностными лицами и гражданами.</w:t>
      </w:r>
      <w:r w:rsidRPr="00B708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B2F33" w:rsidRPr="00774582" w:rsidRDefault="006B2F33" w:rsidP="006B2F3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Выписка из  протоколов  заседаний депутатов сельсовета</w:t>
      </w:r>
      <w:r w:rsidRPr="00774582">
        <w:rPr>
          <w:b/>
          <w:i/>
          <w:sz w:val="28"/>
          <w:szCs w:val="28"/>
        </w:rPr>
        <w:t xml:space="preserve">: </w:t>
      </w:r>
    </w:p>
    <w:p w:rsidR="006B2F33" w:rsidRPr="00CA5EA7" w:rsidRDefault="006B2F33" w:rsidP="006B2F3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Pr="00CA5EA7">
        <w:rPr>
          <w:i/>
          <w:sz w:val="28"/>
          <w:szCs w:val="28"/>
        </w:rPr>
        <w:t>Выступил Носков Ф. П. «Колхозы и организации мало помогают с транспортом школе.  В бригаде № 4 колхоза «Россия» не подвозят детей даже в морозные дни</w:t>
      </w:r>
      <w:r>
        <w:rPr>
          <w:i/>
          <w:sz w:val="28"/>
          <w:szCs w:val="28"/>
        </w:rPr>
        <w:t>. …Школа мало имеет подсобных помещений для учителей. Вот они и не едут в нашу школу</w:t>
      </w:r>
      <w:r w:rsidRPr="00CA5EA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6B2F3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2)«</w:t>
      </w:r>
      <w:r w:rsidRPr="009D25EB">
        <w:rPr>
          <w:i/>
          <w:sz w:val="28"/>
          <w:szCs w:val="28"/>
        </w:rPr>
        <w:t>Сельский совет депутатов трудящихся решил: Обязать агронома колхоза Патракова и бригадира Фоменкова очистить семенной материал до 10 марта 1961 года</w:t>
      </w:r>
      <w:r>
        <w:rPr>
          <w:i/>
          <w:sz w:val="28"/>
          <w:szCs w:val="28"/>
        </w:rPr>
        <w:t>»</w:t>
      </w:r>
      <w:r w:rsidRPr="009D25EB">
        <w:rPr>
          <w:i/>
          <w:sz w:val="28"/>
          <w:szCs w:val="28"/>
        </w:rPr>
        <w:t>.</w:t>
      </w:r>
    </w:p>
    <w:p w:rsidR="006B2F3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«…работникам прилавка нужно организовать закуп яиц от населения…»</w:t>
      </w:r>
    </w:p>
    <w:p w:rsidR="006B2F33" w:rsidRPr="009D25EB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«…чтобы завершить полную электрификацию нужно колхозу подготовить еще 300 столбов…»</w:t>
      </w:r>
    </w:p>
    <w:p w:rsidR="006B2F33" w:rsidRPr="00290773" w:rsidRDefault="006B2F33" w:rsidP="006B2F3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 w:rsidRPr="005844F0">
        <w:rPr>
          <w:i/>
          <w:sz w:val="28"/>
          <w:szCs w:val="28"/>
        </w:rPr>
        <w:t>«…</w:t>
      </w:r>
      <w:r>
        <w:rPr>
          <w:i/>
          <w:sz w:val="28"/>
          <w:szCs w:val="28"/>
        </w:rPr>
        <w:t>Слушали Бачурина</w:t>
      </w:r>
      <w:r w:rsidRPr="005844F0">
        <w:rPr>
          <w:i/>
          <w:sz w:val="28"/>
          <w:szCs w:val="28"/>
        </w:rPr>
        <w:t>, который сказал, что не все выполнили постановление о ликвидации лишнего скота в личном хозяйстве…»</w:t>
      </w:r>
      <w:r w:rsidRPr="002907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приложение4)</w:t>
      </w:r>
    </w:p>
    <w:p w:rsidR="006B2F33" w:rsidRPr="00AE6218" w:rsidRDefault="006B2F33" w:rsidP="006B2F33">
      <w:pPr>
        <w:pStyle w:val="c2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531F">
        <w:rPr>
          <w:sz w:val="28"/>
          <w:szCs w:val="28"/>
        </w:rPr>
        <w:t xml:space="preserve"> </w:t>
      </w:r>
      <w:r w:rsidRPr="007E531F">
        <w:rPr>
          <w:rStyle w:val="c1"/>
          <w:color w:val="000000"/>
          <w:sz w:val="28"/>
          <w:szCs w:val="28"/>
          <w:bdr w:val="none" w:sz="0" w:space="0" w:color="auto" w:frame="1"/>
        </w:rPr>
        <w:t>Работа председателя сельского совета достаточно сложна и требует  напряжения как физических, так и  душевных сил.   Не каждый человек может выдержать гр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уз ответственности перед людьми, </w:t>
      </w:r>
      <w:r w:rsidRPr="007E531F">
        <w:rPr>
          <w:rStyle w:val="c1"/>
          <w:color w:val="000000"/>
          <w:sz w:val="28"/>
          <w:szCs w:val="28"/>
          <w:bdr w:val="none" w:sz="0" w:space="0" w:color="auto" w:frame="1"/>
        </w:rPr>
        <w:t>но Александр Григорьевич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как человек военный </w:t>
      </w:r>
      <w:r w:rsidRPr="007E531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выполнил</w:t>
      </w:r>
      <w:r w:rsidRPr="007E531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свою работу достойно.</w:t>
      </w:r>
      <w:r w:rsidRPr="007E531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97E8D">
        <w:rPr>
          <w:rStyle w:val="c1"/>
          <w:bCs/>
          <w:color w:val="000000"/>
          <w:sz w:val="28"/>
          <w:szCs w:val="28"/>
          <w:bdr w:val="none" w:sz="0" w:space="0" w:color="auto" w:frame="1"/>
        </w:rPr>
        <w:t>За время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E531F">
        <w:rPr>
          <w:sz w:val="28"/>
          <w:szCs w:val="28"/>
        </w:rPr>
        <w:t>его работы большое внимание уделялось развитию образования и медицины.</w:t>
      </w:r>
    </w:p>
    <w:p w:rsidR="006B2F33" w:rsidRDefault="006B2F33" w:rsidP="006B2F33">
      <w:pPr>
        <w:pStyle w:val="c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AE6218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   Заключение</w:t>
      </w:r>
    </w:p>
    <w:p w:rsidR="006B2F33" w:rsidRDefault="006B2F33" w:rsidP="006B2F3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изучили биографию и жизненный путь Алексея Петровича и Александра Григорьевича по личным воспоминаниям, по воспоминаниям родственников и архивным источникам. С</w:t>
      </w:r>
      <w:r w:rsidRPr="00951622">
        <w:rPr>
          <w:sz w:val="28"/>
          <w:szCs w:val="28"/>
        </w:rPr>
        <w:t>истематизировали весь собранный материал</w:t>
      </w:r>
      <w:r>
        <w:rPr>
          <w:sz w:val="28"/>
          <w:szCs w:val="28"/>
        </w:rPr>
        <w:t>,</w:t>
      </w:r>
      <w:r w:rsidRPr="00951622">
        <w:rPr>
          <w:sz w:val="28"/>
          <w:szCs w:val="28"/>
        </w:rPr>
        <w:t xml:space="preserve"> и пришли к </w:t>
      </w:r>
      <w:r>
        <w:rPr>
          <w:sz w:val="28"/>
          <w:szCs w:val="28"/>
        </w:rPr>
        <w:t>следующим выводам</w:t>
      </w:r>
      <w:r w:rsidRPr="00951622">
        <w:rPr>
          <w:sz w:val="28"/>
          <w:szCs w:val="28"/>
        </w:rPr>
        <w:t xml:space="preserve">. </w:t>
      </w:r>
    </w:p>
    <w:p w:rsidR="006B2F33" w:rsidRDefault="006B2F33" w:rsidP="006B2F33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Не случайно председателями сельского совета нашего села были избраны участники Великой Отечественной  войны  Чугаев Алексей Петрович и Лутков Александр Григорьевич. Они достойно справились с такой ответственной  должностью председателя. Их жизненный путь достоин уважения и славы! О них помнят по их подвигам и делам.</w:t>
      </w:r>
    </w:p>
    <w:p w:rsidR="006B2F33" w:rsidRDefault="006B2F33" w:rsidP="006B2F33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Таким образом, выдвинутая нами гипотеза подтвердилась.</w:t>
      </w:r>
    </w:p>
    <w:p w:rsidR="006B2F33" w:rsidRPr="00951622" w:rsidRDefault="006B2F33" w:rsidP="006B2F3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B2F33" w:rsidRPr="00290773" w:rsidRDefault="006B2F33" w:rsidP="006B2F33">
      <w:pPr>
        <w:pStyle w:val="c2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290773">
        <w:rPr>
          <w:rStyle w:val="c1"/>
          <w:b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290773">
        <w:rPr>
          <w:rStyle w:val="c1"/>
          <w:b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9D2CB4">
        <w:rPr>
          <w:b/>
          <w:sz w:val="28"/>
          <w:szCs w:val="28"/>
        </w:rPr>
        <w:t>Источники:</w:t>
      </w:r>
    </w:p>
    <w:p w:rsidR="006B2F33" w:rsidRPr="00290773" w:rsidRDefault="006B2F33" w:rsidP="006B2F33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1.Семейный архив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А) Воспоминания Луткова  А. Г.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Б) Награды Чугаева А.П.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Сайт «Подвиг народа»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А) Наградные документы Луткова  А. Г.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Б) Наградные документы Чугаева А.П.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Фото из музея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Районный архив 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(Выписки из протоколов заседаний исполкома сельсовета)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Архив районного музея</w:t>
      </w:r>
    </w:p>
    <w:p w:rsidR="006B2F33" w:rsidRDefault="006B2F33" w:rsidP="006B2F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D2CB4">
        <w:rPr>
          <w:b/>
          <w:sz w:val="28"/>
          <w:szCs w:val="28"/>
        </w:rPr>
        <w:t>Литература:</w:t>
      </w:r>
      <w:r w:rsidRPr="00FF365A">
        <w:rPr>
          <w:sz w:val="28"/>
          <w:szCs w:val="28"/>
        </w:rPr>
        <w:t xml:space="preserve"> </w:t>
      </w:r>
    </w:p>
    <w:p w:rsidR="006B2F33" w:rsidRPr="00880080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008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80080">
        <w:rPr>
          <w:sz w:val="28"/>
          <w:szCs w:val="28"/>
        </w:rPr>
        <w:t>Районная газета Новая жизнь// № 55 от 8 мая 1979 года</w:t>
      </w: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15AB6">
        <w:rPr>
          <w:sz w:val="28"/>
          <w:szCs w:val="28"/>
        </w:rPr>
        <w:t>Районная газета</w:t>
      </w:r>
      <w:r>
        <w:rPr>
          <w:sz w:val="28"/>
          <w:szCs w:val="28"/>
        </w:rPr>
        <w:t xml:space="preserve"> Новая жизнь// № 56 от 9 мая 1969</w:t>
      </w:r>
      <w:r w:rsidRPr="00315AB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15AB6">
        <w:rPr>
          <w:sz w:val="28"/>
          <w:szCs w:val="28"/>
        </w:rPr>
        <w:t>Районная газета</w:t>
      </w:r>
      <w:r>
        <w:rPr>
          <w:sz w:val="28"/>
          <w:szCs w:val="28"/>
        </w:rPr>
        <w:t xml:space="preserve"> Новая жизнь// № 15 от 4 февраля 1975</w:t>
      </w:r>
      <w:r w:rsidRPr="00315AB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B2F33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Книга Редреевой Л.Н.</w:t>
      </w:r>
      <w:r w:rsidRPr="00B52C45">
        <w:rPr>
          <w:sz w:val="28"/>
          <w:szCs w:val="28"/>
        </w:rPr>
        <w:t>, Село родное – край моих отцов - Уфа//Диалог – 2009 год-с</w:t>
      </w:r>
      <w:r>
        <w:rPr>
          <w:sz w:val="28"/>
          <w:szCs w:val="28"/>
        </w:rPr>
        <w:t>.19, 142</w:t>
      </w:r>
    </w:p>
    <w:p w:rsidR="006B2F33" w:rsidRPr="00F15167" w:rsidRDefault="006B2F33" w:rsidP="006B2F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 Протоколы заседаний исполкома сельского совета от 1953 по 1965 год</w:t>
      </w:r>
    </w:p>
    <w:p w:rsidR="00132DA4" w:rsidRDefault="00132DA4"/>
    <w:sectPr w:rsidR="0013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A4" w:rsidRDefault="00132DA4" w:rsidP="006B2F33">
      <w:pPr>
        <w:spacing w:after="0" w:line="240" w:lineRule="auto"/>
      </w:pPr>
      <w:r>
        <w:separator/>
      </w:r>
    </w:p>
  </w:endnote>
  <w:endnote w:type="continuationSeparator" w:id="1">
    <w:p w:rsidR="00132DA4" w:rsidRDefault="00132DA4" w:rsidP="006B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A4" w:rsidRDefault="00132DA4" w:rsidP="006B2F33">
      <w:pPr>
        <w:spacing w:after="0" w:line="240" w:lineRule="auto"/>
      </w:pPr>
      <w:r>
        <w:separator/>
      </w:r>
    </w:p>
  </w:footnote>
  <w:footnote w:type="continuationSeparator" w:id="1">
    <w:p w:rsidR="00132DA4" w:rsidRDefault="00132DA4" w:rsidP="006B2F33">
      <w:pPr>
        <w:spacing w:after="0" w:line="240" w:lineRule="auto"/>
      </w:pPr>
      <w:r>
        <w:continuationSeparator/>
      </w:r>
    </w:p>
  </w:footnote>
  <w:footnote w:id="2">
    <w:p w:rsidR="006B2F33" w:rsidRDefault="006B2F33" w:rsidP="006B2F33">
      <w:pPr>
        <w:pStyle w:val="a4"/>
      </w:pPr>
      <w:r>
        <w:rPr>
          <w:rStyle w:val="a6"/>
        </w:rPr>
        <w:footnoteRef/>
      </w:r>
      <w:r>
        <w:t xml:space="preserve"> .Книга Редреевой Л.Н., Село родное-край моих отцов-Уфа//Диалог 2009г.с.19</w:t>
      </w:r>
    </w:p>
  </w:footnote>
  <w:footnote w:id="3">
    <w:p w:rsidR="006B2F33" w:rsidRDefault="006B2F33" w:rsidP="006B2F33">
      <w:pPr>
        <w:pStyle w:val="a4"/>
      </w:pPr>
      <w:r>
        <w:rPr>
          <w:rStyle w:val="a6"/>
        </w:rPr>
        <w:footnoteRef/>
      </w:r>
      <w:r>
        <w:t xml:space="preserve"> Книга Редреевой Л.Н., Село родное-край моих отцов-Уфа//Диалог 2009г.с. 142</w:t>
      </w:r>
    </w:p>
  </w:footnote>
  <w:footnote w:id="4">
    <w:p w:rsidR="006B2F33" w:rsidRDefault="006B2F33" w:rsidP="006B2F33">
      <w:pPr>
        <w:pStyle w:val="a4"/>
      </w:pPr>
      <w:r>
        <w:rPr>
          <w:rStyle w:val="a6"/>
        </w:rPr>
        <w:footnoteRef/>
      </w:r>
      <w:r>
        <w:t xml:space="preserve"> Книга Редреевой Л.Н., Село родное-край моих отцов-Уфа//Диалог 2009г.с.20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574D"/>
    <w:multiLevelType w:val="hybridMultilevel"/>
    <w:tmpl w:val="79FAF3EC"/>
    <w:lvl w:ilvl="0" w:tplc="6EBA49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EBA478B"/>
    <w:multiLevelType w:val="hybridMultilevel"/>
    <w:tmpl w:val="EC9CCCF2"/>
    <w:lvl w:ilvl="0" w:tplc="D7D0DDE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F33"/>
    <w:rsid w:val="00132DA4"/>
    <w:rsid w:val="006B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2F33"/>
  </w:style>
  <w:style w:type="paragraph" w:styleId="a4">
    <w:name w:val="footnote text"/>
    <w:basedOn w:val="a"/>
    <w:link w:val="a5"/>
    <w:uiPriority w:val="99"/>
    <w:semiHidden/>
    <w:unhideWhenUsed/>
    <w:rsid w:val="006B2F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B2F3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B2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8707-3CDB-4AE6-8AD3-F073F3A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2020-04-09T09:45:00Z</dcterms:created>
  <dcterms:modified xsi:type="dcterms:W3CDTF">2020-04-09T09:45:00Z</dcterms:modified>
</cp:coreProperties>
</file>